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1" w:rsidRDefault="000E64A1" w:rsidP="00222E85">
      <w:pPr>
        <w:spacing w:line="240" w:lineRule="exact"/>
        <w:rPr>
          <w:sz w:val="28"/>
          <w:szCs w:val="28"/>
        </w:rPr>
      </w:pPr>
    </w:p>
    <w:p w:rsidR="00222E85" w:rsidRDefault="00222E85" w:rsidP="00222E85">
      <w:pPr>
        <w:spacing w:line="240" w:lineRule="exact"/>
        <w:rPr>
          <w:sz w:val="28"/>
          <w:szCs w:val="28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Комиссия по землепользованию и застройке города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0" w:name="OLE_LINK3"/>
      <w:bookmarkStart w:id="1" w:name="OLE_LINK7"/>
      <w:bookmarkStart w:id="2" w:name="OLE_LINK1"/>
      <w:bookmarkStart w:id="3" w:name="OLE_LINK2"/>
      <w:bookmarkStart w:id="4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0"/>
    <w:bookmarkEnd w:id="1"/>
    <w:p w:rsidR="00370FC2" w:rsidRPr="00BC699E" w:rsidRDefault="00370FC2" w:rsidP="00370FC2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C699E">
        <w:rPr>
          <w:sz w:val="28"/>
          <w:szCs w:val="28"/>
        </w:rPr>
        <w:t>Вопрос о предоставлении разрешения</w:t>
      </w:r>
      <w:r>
        <w:rPr>
          <w:sz w:val="28"/>
          <w:szCs w:val="28"/>
        </w:rPr>
        <w:t xml:space="preserve"> на условно разрешенный вид </w:t>
      </w:r>
      <w:r w:rsidRPr="00BC699E">
        <w:rPr>
          <w:sz w:val="28"/>
          <w:szCs w:val="28"/>
        </w:rPr>
        <w:t>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1. Земельный участок с кадастровым номером 26:12:010201:145: местоположение (адрес) – город Ставрополь, проспект Кулакова; вид разрешенного использования – для организации торговли строительными материалами; заявитель – общество с ограниченной ответственностью  фирма «</w:t>
      </w:r>
      <w:proofErr w:type="spellStart"/>
      <w:r w:rsidRPr="0095181A">
        <w:rPr>
          <w:sz w:val="28"/>
          <w:szCs w:val="28"/>
          <w:lang w:eastAsia="ar-SA"/>
        </w:rPr>
        <w:t>Илан</w:t>
      </w:r>
      <w:proofErr w:type="spellEnd"/>
      <w:r w:rsidRPr="0095181A">
        <w:rPr>
          <w:sz w:val="28"/>
          <w:szCs w:val="28"/>
          <w:lang w:eastAsia="ar-SA"/>
        </w:rPr>
        <w:t>»; запрашиваемый вид использования –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2. Земельный участок и объект капитального строительства: местоположение (адрес) – город Ставрополь,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>-л 151, улица                     Маршала Жукова, 52/1; вид разрешенного использования – обслуживание автотранспорта; заявитель – Бугаева Лариса Викторовна; запрашиваемый вид использования – обслуживание автотранспорта.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3. Земельный участок и объект капитального строительства: местоположение (адрес) – город Ставрополь, улица </w:t>
      </w:r>
      <w:proofErr w:type="spellStart"/>
      <w:r w:rsidRPr="0095181A">
        <w:rPr>
          <w:sz w:val="28"/>
          <w:szCs w:val="28"/>
          <w:lang w:eastAsia="ar-SA"/>
        </w:rPr>
        <w:t>Гризодубовой</w:t>
      </w:r>
      <w:proofErr w:type="spellEnd"/>
      <w:r w:rsidRPr="0095181A">
        <w:rPr>
          <w:sz w:val="28"/>
          <w:szCs w:val="28"/>
          <w:lang w:eastAsia="ar-SA"/>
        </w:rPr>
        <w:t xml:space="preserve">, 26; вид разрешенного использования – для использования в целях индивидуальной жилой застройки; заявитель – </w:t>
      </w:r>
      <w:proofErr w:type="spellStart"/>
      <w:r w:rsidRPr="0095181A">
        <w:rPr>
          <w:sz w:val="28"/>
          <w:szCs w:val="28"/>
          <w:lang w:eastAsia="ar-SA"/>
        </w:rPr>
        <w:t>Халлач</w:t>
      </w:r>
      <w:proofErr w:type="spellEnd"/>
      <w:r w:rsidRPr="0095181A">
        <w:rPr>
          <w:sz w:val="28"/>
          <w:szCs w:val="28"/>
          <w:lang w:eastAsia="ar-SA"/>
        </w:rPr>
        <w:t xml:space="preserve"> Сергей Игоревич; запрашиваемый вид использования – под 4-х этажный многоквартирный жилой дом с торгово-офисными помещениями.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4. Земельный участок и объект капитального строительства: местоположение (адрес) – город Ставрополь, улица Федеральная, 6; вид разрешенного использования – для строительства индивидуального жилого дома; заявитель – </w:t>
      </w:r>
      <w:proofErr w:type="spellStart"/>
      <w:r w:rsidRPr="0095181A">
        <w:rPr>
          <w:sz w:val="28"/>
          <w:szCs w:val="28"/>
          <w:lang w:eastAsia="ar-SA"/>
        </w:rPr>
        <w:t>Сроцанц</w:t>
      </w:r>
      <w:proofErr w:type="spellEnd"/>
      <w:r w:rsidRPr="0095181A">
        <w:rPr>
          <w:sz w:val="28"/>
          <w:szCs w:val="28"/>
          <w:lang w:eastAsia="ar-SA"/>
        </w:rPr>
        <w:t xml:space="preserve"> Сурен </w:t>
      </w:r>
      <w:proofErr w:type="spellStart"/>
      <w:r w:rsidRPr="0095181A">
        <w:rPr>
          <w:sz w:val="28"/>
          <w:szCs w:val="28"/>
          <w:lang w:eastAsia="ar-SA"/>
        </w:rPr>
        <w:t>Юрикович</w:t>
      </w:r>
      <w:proofErr w:type="spellEnd"/>
      <w:r w:rsidRPr="0095181A">
        <w:rPr>
          <w:sz w:val="28"/>
          <w:szCs w:val="28"/>
          <w:lang w:eastAsia="ar-SA"/>
        </w:rPr>
        <w:t>; запрашиваемый вид использования – для индивидуального жилищного строительства, общественное питание.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5. Земельный участок: местоположение (адрес) – город Ставрополь, улица 8 Промышленная, 3г; вид разрешенного использования – для продолжения строительства объектов производственной базы; заявитель – Прозоровский Владимир Львович; запрашиваемый вид использования –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6. Земельный участок и объект капитального строительства: местоположение (адрес) – город Ставрополь, гаражный кооператив           «Рубеж», № 850; вид разрешенного использования – под капитальным гаражом; заявитель – </w:t>
      </w:r>
      <w:proofErr w:type="spellStart"/>
      <w:r w:rsidRPr="0095181A">
        <w:rPr>
          <w:sz w:val="28"/>
          <w:szCs w:val="28"/>
          <w:lang w:eastAsia="ar-SA"/>
        </w:rPr>
        <w:t>Погинайко</w:t>
      </w:r>
      <w:proofErr w:type="spellEnd"/>
      <w:r w:rsidRPr="0095181A">
        <w:rPr>
          <w:sz w:val="28"/>
          <w:szCs w:val="28"/>
          <w:lang w:eastAsia="ar-SA"/>
        </w:rPr>
        <w:t xml:space="preserve"> Галина Ивановна; запрашиваемый вид использования –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7. Земельный участок и объект капитального строительства: местоположение (адрес) – город Ставрополь, СНТСН «Родники», 50; вид разрешенного использования – для садоводства; заявитель – Попов Николай Петрович; запрашиваемый вид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8. Земельный участок и объект капитального строительства: местоположение (адрес) – город Ставрополь, улица Октябрьская, 190/1 в квартале 373; вид разрешенного использования – для продолжения строительства комплекса многоэтажных жилых домов со встроенно-пристроенными помещениями; заявитель – Алабина Наталья Васильевна; запрашиваемый вид использования – многоэтажная жилая застройка (высотная застройка).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i/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9. Земельный участок и объект капитального строительства: местоположение (адрес) – город Ставрополь, улица Гражданская, 2д; вид разрешенного использования – для строительства многоэтажного жилого дома со встроенно-пристроенными помещениями; заявитель – общество с ограниченной ответственностью «Ставропольская строительная компания»; запрашиваемый вид использования – многоэтажная жилая застройка (высотная застройка).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10. Земельный участок: местоположение (адрес) – город Ставрополь,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>-л 211, улица Кавказский тракт, 38; вид разрешенного использования – обслуживание автотранспорта; заявитель – комитет по управлению муниципальным имуществом города Ставрополя; запрашиваемый вид использования – обслуживание автотранспорта.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11. Земельный участок и объект капитального строительства: местоположение (адрес) – город Ставрополь,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 xml:space="preserve">-л 448, улица            Октябрьская, 233б; вид разрешенного использования – объекты придорожного сервиса (объекты по обслуживанию транспортных средств); заявитель – Соловьева Карина </w:t>
      </w:r>
      <w:proofErr w:type="spellStart"/>
      <w:r w:rsidRPr="0095181A">
        <w:rPr>
          <w:sz w:val="28"/>
          <w:szCs w:val="28"/>
          <w:lang w:eastAsia="ar-SA"/>
        </w:rPr>
        <w:t>Атомовна</w:t>
      </w:r>
      <w:proofErr w:type="spellEnd"/>
      <w:r w:rsidRPr="0095181A">
        <w:rPr>
          <w:sz w:val="28"/>
          <w:szCs w:val="28"/>
          <w:lang w:eastAsia="ar-SA"/>
        </w:rPr>
        <w:t>; запрашиваемый вид         использования –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12. Земельный участок и объект капитального строительства: местоположение (адрес) – город Ставрополь, ГСК «Полюс», 260; вид разрешенного использования – гаражи; заявитель – </w:t>
      </w:r>
      <w:proofErr w:type="spellStart"/>
      <w:r w:rsidRPr="0095181A">
        <w:rPr>
          <w:sz w:val="28"/>
          <w:szCs w:val="28"/>
          <w:lang w:eastAsia="ar-SA"/>
        </w:rPr>
        <w:t>Гридена</w:t>
      </w:r>
      <w:proofErr w:type="spellEnd"/>
      <w:r w:rsidRPr="0095181A">
        <w:rPr>
          <w:sz w:val="28"/>
          <w:szCs w:val="28"/>
          <w:lang w:eastAsia="ar-SA"/>
        </w:rPr>
        <w:t xml:space="preserve"> Наталья Алексеевна; запрашиваемый вид использования –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13. Земельный участок и объект капитального строительства: местоположение (адрес) – город Ставрополь,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 xml:space="preserve">-л 209, улица Широкая, 45,            г-ж 34; вид разрешенного использования – для проектирования и строительства гаражей боксового типа; заявитель – Дудкин Владимир </w:t>
      </w:r>
      <w:r w:rsidRPr="0095181A">
        <w:rPr>
          <w:sz w:val="28"/>
          <w:szCs w:val="28"/>
          <w:lang w:eastAsia="ar-SA"/>
        </w:rPr>
        <w:lastRenderedPageBreak/>
        <w:t>Андреевич; запрашиваемый вид использования – обслуживание автотранспорта.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14. Земельный участок: местоположение (адрес) – город Ставрополь,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>-л 315, проезд Яблочный, 48б; вид разрешенного использования – коммунальное обслуживание; заявитель – комитет по управлению муниципальным имуществом города Ставрополя; запрашиваемый вид         использования – коммунальное обслуживание.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15. Земельный участок и объект капитального строительства: местоположение (адрес) – город Ставрополь, ГСК «Полюс», № 317; вид разрешенного использования – гаражи; заявитель – </w:t>
      </w:r>
      <w:proofErr w:type="spellStart"/>
      <w:r w:rsidRPr="0095181A">
        <w:rPr>
          <w:sz w:val="28"/>
          <w:szCs w:val="28"/>
          <w:lang w:eastAsia="ar-SA"/>
        </w:rPr>
        <w:t>Гридена</w:t>
      </w:r>
      <w:proofErr w:type="spellEnd"/>
      <w:r w:rsidRPr="0095181A">
        <w:rPr>
          <w:sz w:val="28"/>
          <w:szCs w:val="28"/>
          <w:lang w:eastAsia="ar-SA"/>
        </w:rPr>
        <w:t xml:space="preserve"> Наталья Алексеевна; запрашиваемый вид использования – магазин. 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16. Земельный участок и объект капитального строительства: местоположение (адрес) – город Ставрополь, улица Ленина, 441/6; вид разрешенного использования – под производственной базой; заявитель – Свинарев Даниил Юрьевич, Свинарева Марина Дмитриевна, Свинарев Семён Юрьевич; запрашиваемый вид использования –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17. Земельный участок: местоположение (адрес) – город Ставрополь, СНТ «Юбилейное-1», № 68; вид разрешенного использования – для                сада; заявитель – Торосян Артём </w:t>
      </w:r>
      <w:proofErr w:type="spellStart"/>
      <w:r w:rsidRPr="0095181A">
        <w:rPr>
          <w:sz w:val="28"/>
          <w:szCs w:val="28"/>
          <w:lang w:eastAsia="ar-SA"/>
        </w:rPr>
        <w:t>Размикович</w:t>
      </w:r>
      <w:proofErr w:type="spellEnd"/>
      <w:r w:rsidRPr="0095181A">
        <w:rPr>
          <w:sz w:val="28"/>
          <w:szCs w:val="28"/>
          <w:lang w:eastAsia="ar-SA"/>
        </w:rPr>
        <w:t>; запрашиваемый вид         использования – магазин.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18. Земельный участок и объект капитального строительства: местоположение (адрес) – город Ставрополь, улица Акулова, 58/23; вид разрешенного использования – для индивидуального жилищного строительства; заявитель – Кузнецова Валентина Ивановна, Кузнецов Владимир Ильич; запрашиваемый вид использования – малоэтажная многоквартирная жилая застройка.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19. Земельный участок и объект капитального строительства: местоположение (адрес) – город Ставрополь, улица Лермонтова, 116                      в квартале 464; вид разрешенного использования – под производственным объектом; заявитель – общество с ограниченной ответственностью «Роберто»; запрашиваемый вид использования – гостиничное обслуживание.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20. Земельный участок и объект капитального строительства: местоположение (адрес) – город Ставрополь, улица Дзержинского, 112а               в квартале 78; вид разрешенного использования – для продолжения строительства многоэтажной автостоянки; заявитель – акционерное общество «Апогей»; запрашиваемый вид использования – обслуживание автотранспорта.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21. Земельный участок и объект капитального строительства: местоположение (адрес) – город Ставрополь,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 xml:space="preserve">-л 209, улица Широкая, 47; вид разрешенного использования – под нежилыми зданиями (литеры             «А» - административное, «Г» - гаражи, «К», «Л», «М» - склад, «Б» - торговое, складское); заявитель – </w:t>
      </w:r>
      <w:proofErr w:type="spellStart"/>
      <w:r w:rsidRPr="0095181A">
        <w:rPr>
          <w:sz w:val="28"/>
          <w:szCs w:val="28"/>
          <w:lang w:eastAsia="ar-SA"/>
        </w:rPr>
        <w:t>Трибухин</w:t>
      </w:r>
      <w:proofErr w:type="spellEnd"/>
      <w:r w:rsidRPr="0095181A">
        <w:rPr>
          <w:sz w:val="28"/>
          <w:szCs w:val="28"/>
          <w:lang w:eastAsia="ar-SA"/>
        </w:rPr>
        <w:t xml:space="preserve"> Евгений Александрович; запрашиваемый вид использования –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22. Земельный участок и объект капитального строительства: местоположение (адрес) – город Ставрополь,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>-л 209, улица Широкая, 49; вид разрешенного использования – под нежилыми зданиями (литеры             «А» - административное, «Г» - гаражи, «К», «Л», «М» - склад, «Б» - торговое, складское); заявитель – общество с ограниченной ответственностью Производственно-Коммерческий центр «</w:t>
      </w:r>
      <w:proofErr w:type="spellStart"/>
      <w:r w:rsidRPr="0095181A">
        <w:rPr>
          <w:sz w:val="28"/>
          <w:szCs w:val="28"/>
          <w:lang w:eastAsia="ar-SA"/>
        </w:rPr>
        <w:t>Медтехстрой</w:t>
      </w:r>
      <w:proofErr w:type="spellEnd"/>
      <w:r w:rsidRPr="0095181A">
        <w:rPr>
          <w:sz w:val="28"/>
          <w:szCs w:val="28"/>
          <w:lang w:eastAsia="ar-SA"/>
        </w:rPr>
        <w:t>»; запрашиваемый вид использования – деловое управление, обслуживание автотранспорта, магазины, объекты придорожного сервиса.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23. Земельный участок: местоположение (адрес) – город Ставрополь, улица </w:t>
      </w:r>
      <w:proofErr w:type="spellStart"/>
      <w:r w:rsidRPr="0095181A">
        <w:rPr>
          <w:sz w:val="28"/>
          <w:szCs w:val="28"/>
          <w:lang w:eastAsia="ar-SA"/>
        </w:rPr>
        <w:t>Бударская</w:t>
      </w:r>
      <w:proofErr w:type="spellEnd"/>
      <w:r w:rsidRPr="0095181A">
        <w:rPr>
          <w:sz w:val="28"/>
          <w:szCs w:val="28"/>
          <w:lang w:eastAsia="ar-SA"/>
        </w:rPr>
        <w:t>, 82/2; вид разрешенного использования – для индивидуального жилищного строительства (усадебный жилой дом); заявитель – комитет по управлению муниципальным имуществом города Ставрополя; запрашиваемый вид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24. Земельный участок: местоположение (адрес) – город Ставрополь, улица Беличенко, 16; вид разрешенного использования – для индивидуального жилищного строительства (индивидуальный жилой дом); заявитель – комитет по управлению муниципальным имуществом города Ставрополя; запрашиваемый вид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25. Земельный участок: местоположение (адрес) – город Ставрополь,  </w:t>
      </w:r>
      <w:proofErr w:type="spellStart"/>
      <w:r w:rsidRPr="0095181A">
        <w:rPr>
          <w:sz w:val="28"/>
          <w:szCs w:val="28"/>
          <w:lang w:eastAsia="ar-SA"/>
        </w:rPr>
        <w:t>кв</w:t>
      </w:r>
      <w:proofErr w:type="spellEnd"/>
      <w:r w:rsidRPr="0095181A">
        <w:rPr>
          <w:sz w:val="28"/>
          <w:szCs w:val="28"/>
          <w:lang w:eastAsia="ar-SA"/>
        </w:rPr>
        <w:t>-л 379, улица Железнодорожная, 54/2; вид разрешенного использования – под строениями и сооружениями больницы; заявитель – религиозная организация «Ставропольская и Невинномысская Епархия Русской Православной Церкви (Московский Патриархат)»; запрашиваемый вид использования – религиозное использование.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>26. Земельный участок: местоположение (адрес) – город Ставрополь,  улица Октябрьская, дом 233/12; вид разрешенного использования – под жилую застройку индивидуальную; заявитель – религиозная организация «Ставропольская и Невинномысская Епархия Русской Православной Церкви (Московский Патриархат)»; запрашиваемый вид использования – религиозное использование.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27. Земельный участок с кадастровым номером 26:12:011903:34: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28. Земельный участок с кадастровым номером 26:12:011903:35: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29. Земельный участок с кадастровым номером 26:12:011903:36: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30. Земельный участок с кадастровым номером 26:12:011903:37: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31. Земельный участок с кадастровым номером 26:12:011903:38: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32. Земельный участок с кадастровым номером 26:12:011903:39: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33. Земельный участок с кадастровым номером 26:12:011903:40: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34. Земельный участок с кадастровым номером 26:12:011903:41: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35. Земельный участок с кадастровым номером 26:12:011903:42: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36. Земельный участок с кадастровым номером 26:12:011903:55: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37. Земельный участок с кадастровым номером 26:12:011903:56: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38. Земельный участок с кадастровым номером 26:12:011903:83: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39. Земельный участок с кадастровым номером 26:12:011903:84: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Писарева Татьяна Федоровна; запрашиваемый вид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40. Земельный участок с кадастровым номером 26:12:011903:144: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Плаксина Анна Павловна;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41. Земельный участок с кадастровым номером 26:12:011903:145: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Плаксина Анна Павловна;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42. Земельный участок с кадастровым номером 26:12:011903:146: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Седышева Ольга Викторовна;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43. Земельный участок с кадастровым номером 26:12:011903:147: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Седышева Ольга Викторовна;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44. Земельный участок с кадастровым номером 26:12:011903:151: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Земкова</w:t>
      </w:r>
      <w:proofErr w:type="spellEnd"/>
      <w:r w:rsidRPr="0095181A">
        <w:rPr>
          <w:sz w:val="28"/>
          <w:szCs w:val="28"/>
          <w:lang w:eastAsia="ar-SA"/>
        </w:rPr>
        <w:t xml:space="preserve"> Ольга Викторовна;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45. Земельный участок с кадастровым номером 26:12:011903:152: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Земков</w:t>
      </w:r>
      <w:proofErr w:type="spellEnd"/>
      <w:r w:rsidRPr="0095181A">
        <w:rPr>
          <w:sz w:val="28"/>
          <w:szCs w:val="28"/>
          <w:lang w:eastAsia="ar-SA"/>
        </w:rPr>
        <w:t xml:space="preserve"> Вадим Юрьевич;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46. Земельный участок с кадастровым номером 26:12:011903:155: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Проймина</w:t>
      </w:r>
      <w:proofErr w:type="spellEnd"/>
      <w:r w:rsidRPr="0095181A">
        <w:rPr>
          <w:sz w:val="28"/>
          <w:szCs w:val="28"/>
          <w:lang w:eastAsia="ar-SA"/>
        </w:rPr>
        <w:t xml:space="preserve"> Маргарита Игоревна;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47. Земельный участок с кадастровым номером 26:12:011903:174: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Немчинова </w:t>
      </w:r>
      <w:proofErr w:type="spellStart"/>
      <w:r w:rsidRPr="0095181A">
        <w:rPr>
          <w:sz w:val="28"/>
          <w:szCs w:val="28"/>
          <w:lang w:eastAsia="ar-SA"/>
        </w:rPr>
        <w:t>Аксана</w:t>
      </w:r>
      <w:proofErr w:type="spellEnd"/>
      <w:r w:rsidRPr="0095181A">
        <w:rPr>
          <w:sz w:val="28"/>
          <w:szCs w:val="28"/>
          <w:lang w:eastAsia="ar-SA"/>
        </w:rPr>
        <w:t xml:space="preserve"> Александровна;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48. Земельный участок с кадастровым номером 26:12:011903:177: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Серякова Татьяна Васильевна;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49. Земельный участок с кадастровым номером 26:12:011903:183: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Чайкин Владимир Александрович;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50. Земельный участок с кадастровым номером 26:12:011903:191: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Арустамян</w:t>
      </w:r>
      <w:proofErr w:type="spellEnd"/>
      <w:r w:rsidRPr="0095181A">
        <w:rPr>
          <w:sz w:val="28"/>
          <w:szCs w:val="28"/>
          <w:lang w:eastAsia="ar-SA"/>
        </w:rPr>
        <w:t xml:space="preserve"> Юрий Борисович;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51. Земельный участок с кадастровым номером 26:12:011903:192: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Арустамян</w:t>
      </w:r>
      <w:proofErr w:type="spellEnd"/>
      <w:r w:rsidRPr="0095181A">
        <w:rPr>
          <w:sz w:val="28"/>
          <w:szCs w:val="28"/>
          <w:lang w:eastAsia="ar-SA"/>
        </w:rPr>
        <w:t xml:space="preserve"> Юрий Борисович;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52. Земельный участок с кадастровым номером 26:12:011903:203: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Ефимов Кирилл Владимирович;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53. Земельный участок с кадастровым номером 26:12:011903:232: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Земков</w:t>
      </w:r>
      <w:proofErr w:type="spellEnd"/>
      <w:r w:rsidRPr="0095181A">
        <w:rPr>
          <w:sz w:val="28"/>
          <w:szCs w:val="28"/>
          <w:lang w:eastAsia="ar-SA"/>
        </w:rPr>
        <w:t xml:space="preserve"> Вадим Юрьевич;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54. Земельный участок с кадастровым номером 26:12:011903:233: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Земкова</w:t>
      </w:r>
      <w:proofErr w:type="spellEnd"/>
      <w:r w:rsidRPr="0095181A">
        <w:rPr>
          <w:sz w:val="28"/>
          <w:szCs w:val="28"/>
          <w:lang w:eastAsia="ar-SA"/>
        </w:rPr>
        <w:t xml:space="preserve"> Виктория Викторовна;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55. Земельный участок с кадастровым номером 26:12:011903:234: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Земкова</w:t>
      </w:r>
      <w:proofErr w:type="spellEnd"/>
      <w:r w:rsidRPr="0095181A">
        <w:rPr>
          <w:sz w:val="28"/>
          <w:szCs w:val="28"/>
          <w:lang w:eastAsia="ar-SA"/>
        </w:rPr>
        <w:t xml:space="preserve"> Виктория Викторовна; запрашиваемый вид             использования – для индивидуального жилищного строительства.</w:t>
      </w:r>
    </w:p>
    <w:p w:rsidR="0095181A" w:rsidRPr="0095181A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lastRenderedPageBreak/>
        <w:t xml:space="preserve">56. Земельный участок с кадастровым номером 26:12:011903:235: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95181A">
        <w:rPr>
          <w:sz w:val="28"/>
          <w:szCs w:val="28"/>
          <w:lang w:eastAsia="ar-SA"/>
        </w:rPr>
        <w:t>Земкова</w:t>
      </w:r>
      <w:proofErr w:type="spellEnd"/>
      <w:r w:rsidRPr="0095181A">
        <w:rPr>
          <w:sz w:val="28"/>
          <w:szCs w:val="28"/>
          <w:lang w:eastAsia="ar-SA"/>
        </w:rPr>
        <w:t xml:space="preserve"> Ольга Викторовна; запрашиваемый вид             </w:t>
      </w:r>
      <w:bookmarkStart w:id="5" w:name="_GoBack"/>
      <w:r w:rsidRPr="0095181A">
        <w:rPr>
          <w:sz w:val="28"/>
          <w:szCs w:val="28"/>
          <w:lang w:eastAsia="ar-SA"/>
        </w:rPr>
        <w:t>использования – для индивидуального жилищного строительства.</w:t>
      </w:r>
    </w:p>
    <w:bookmarkEnd w:id="5"/>
    <w:p w:rsidR="00370FC2" w:rsidRDefault="0095181A" w:rsidP="0095181A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95181A">
        <w:rPr>
          <w:sz w:val="28"/>
          <w:szCs w:val="28"/>
          <w:lang w:eastAsia="ar-SA"/>
        </w:rPr>
        <w:t xml:space="preserve">57. Земельный участок с кадастровым номером 26:12:011903:156: местоположение (адрес) – Ставропольский край, </w:t>
      </w:r>
      <w:proofErr w:type="spellStart"/>
      <w:r w:rsidRPr="0095181A">
        <w:rPr>
          <w:sz w:val="28"/>
          <w:szCs w:val="28"/>
          <w:lang w:eastAsia="ar-SA"/>
        </w:rPr>
        <w:t>Шпаковский</w:t>
      </w:r>
      <w:proofErr w:type="spellEnd"/>
      <w:r w:rsidRPr="0095181A">
        <w:rPr>
          <w:sz w:val="28"/>
          <w:szCs w:val="28"/>
          <w:lang w:eastAsia="ar-SA"/>
        </w:rPr>
        <w:t xml:space="preserve"> район, в границах муниципального образования города Ставрополя второе отделение </w:t>
      </w:r>
      <w:proofErr w:type="spellStart"/>
      <w:r w:rsidRPr="0095181A">
        <w:rPr>
          <w:sz w:val="28"/>
          <w:szCs w:val="28"/>
          <w:lang w:eastAsia="ar-SA"/>
        </w:rPr>
        <w:t>СПКк</w:t>
      </w:r>
      <w:proofErr w:type="spellEnd"/>
      <w:r w:rsidRPr="0095181A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95181A">
        <w:rPr>
          <w:sz w:val="28"/>
          <w:szCs w:val="28"/>
          <w:lang w:eastAsia="ar-SA"/>
        </w:rPr>
        <w:t>приквартирными</w:t>
      </w:r>
      <w:proofErr w:type="spellEnd"/>
      <w:r w:rsidRPr="0095181A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Ефимова Виктория </w:t>
      </w:r>
      <w:proofErr w:type="spellStart"/>
      <w:r w:rsidRPr="0095181A">
        <w:rPr>
          <w:sz w:val="28"/>
          <w:szCs w:val="28"/>
          <w:lang w:eastAsia="ar-SA"/>
        </w:rPr>
        <w:t>Гасановна</w:t>
      </w:r>
      <w:proofErr w:type="spellEnd"/>
      <w:r w:rsidRPr="0095181A">
        <w:rPr>
          <w:sz w:val="28"/>
          <w:szCs w:val="28"/>
          <w:lang w:eastAsia="ar-SA"/>
        </w:rPr>
        <w:t>; запрашиваемый вид             использования – для индивидуального жилищного строительства.</w:t>
      </w:r>
    </w:p>
    <w:bookmarkEnd w:id="2"/>
    <w:bookmarkEnd w:id="3"/>
    <w:bookmarkEnd w:id="4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370FC2">
        <w:rPr>
          <w:sz w:val="28"/>
          <w:szCs w:val="28"/>
        </w:rPr>
        <w:t>2</w:t>
      </w:r>
      <w:r w:rsidR="000E64A1">
        <w:rPr>
          <w:sz w:val="28"/>
          <w:szCs w:val="28"/>
        </w:rPr>
        <w:t xml:space="preserve"> февраля</w:t>
      </w:r>
      <w:r w:rsidR="00F325FA">
        <w:rPr>
          <w:sz w:val="28"/>
          <w:szCs w:val="28"/>
        </w:rPr>
        <w:t xml:space="preserve"> 201</w:t>
      </w:r>
      <w:r w:rsidR="000E64A1">
        <w:rPr>
          <w:sz w:val="28"/>
          <w:szCs w:val="28"/>
        </w:rPr>
        <w:t>8</w:t>
      </w:r>
      <w:r w:rsidR="00F325FA">
        <w:rPr>
          <w:sz w:val="28"/>
          <w:szCs w:val="28"/>
        </w:rPr>
        <w:t xml:space="preserve">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370FC2">
        <w:rPr>
          <w:sz w:val="28"/>
          <w:szCs w:val="28"/>
        </w:rPr>
        <w:t>1</w:t>
      </w:r>
      <w:proofErr w:type="gramEnd"/>
      <w:r w:rsidR="00370FC2">
        <w:rPr>
          <w:sz w:val="28"/>
          <w:szCs w:val="28"/>
        </w:rPr>
        <w:t xml:space="preserve"> </w:t>
      </w:r>
      <w:r w:rsidR="000E64A1">
        <w:rPr>
          <w:sz w:val="28"/>
          <w:szCs w:val="28"/>
        </w:rPr>
        <w:t>февраля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</w:t>
      </w:r>
      <w:r w:rsidR="000E64A1">
        <w:rPr>
          <w:sz w:val="28"/>
          <w:szCs w:val="28"/>
        </w:rPr>
        <w:t>8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r w:rsidR="00C615A2">
        <w:rPr>
          <w:sz w:val="28"/>
          <w:szCs w:val="28"/>
        </w:rPr>
        <w:t xml:space="preserve">          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lastRenderedPageBreak/>
        <w:t xml:space="preserve">Гражданам, явившимся на публичные слушания </w:t>
      </w:r>
      <w:r w:rsidR="00370FC2">
        <w:rPr>
          <w:sz w:val="28"/>
          <w:szCs w:val="28"/>
        </w:rPr>
        <w:t xml:space="preserve">2 </w:t>
      </w:r>
      <w:r w:rsidR="000E64A1">
        <w:rPr>
          <w:sz w:val="28"/>
          <w:szCs w:val="28"/>
        </w:rPr>
        <w:t>февраля</w:t>
      </w:r>
      <w:r w:rsidR="000E74E0" w:rsidRPr="00D62AE4">
        <w:rPr>
          <w:sz w:val="28"/>
          <w:szCs w:val="28"/>
        </w:rPr>
        <w:t xml:space="preserve"> 201</w:t>
      </w:r>
      <w:r w:rsidR="000E64A1">
        <w:rPr>
          <w:sz w:val="28"/>
          <w:szCs w:val="28"/>
        </w:rPr>
        <w:t>8</w:t>
      </w:r>
      <w:r w:rsidR="000E74E0" w:rsidRPr="00D62AE4">
        <w:rPr>
          <w:sz w:val="28"/>
          <w:szCs w:val="28"/>
        </w:rPr>
        <w:t xml:space="preserve">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222E85">
      <w:pgSz w:w="11906" w:h="16838"/>
      <w:pgMar w:top="1135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97798"/>
    <w:rsid w:val="000B09A1"/>
    <w:rsid w:val="000B0CA3"/>
    <w:rsid w:val="000C075A"/>
    <w:rsid w:val="000E64A1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22E85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0FC2"/>
    <w:rsid w:val="003730AD"/>
    <w:rsid w:val="003830D6"/>
    <w:rsid w:val="003A378D"/>
    <w:rsid w:val="003A7902"/>
    <w:rsid w:val="003C75FD"/>
    <w:rsid w:val="004020D9"/>
    <w:rsid w:val="00412041"/>
    <w:rsid w:val="00425F30"/>
    <w:rsid w:val="00431CF5"/>
    <w:rsid w:val="00444EF7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97C4A"/>
    <w:rsid w:val="005A326F"/>
    <w:rsid w:val="005B5E43"/>
    <w:rsid w:val="005B63F8"/>
    <w:rsid w:val="005B7BFE"/>
    <w:rsid w:val="005C294C"/>
    <w:rsid w:val="005E2307"/>
    <w:rsid w:val="005F1B14"/>
    <w:rsid w:val="00607CFC"/>
    <w:rsid w:val="006749C8"/>
    <w:rsid w:val="00683334"/>
    <w:rsid w:val="00683F89"/>
    <w:rsid w:val="00686D3A"/>
    <w:rsid w:val="00694B1C"/>
    <w:rsid w:val="006C4F4D"/>
    <w:rsid w:val="006D77F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5181A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2DB4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15A2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1263C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C3ED-E0D3-492A-A7BB-94E2C107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10</cp:revision>
  <cp:lastPrinted>2016-01-26T15:24:00Z</cp:lastPrinted>
  <dcterms:created xsi:type="dcterms:W3CDTF">2017-11-09T07:22:00Z</dcterms:created>
  <dcterms:modified xsi:type="dcterms:W3CDTF">2018-01-26T12:20:00Z</dcterms:modified>
</cp:coreProperties>
</file>